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40E" w:rsidRDefault="0040340E" w:rsidP="0040340E">
      <w:pPr>
        <w:jc w:val="both"/>
        <w:rPr>
          <w:rFonts w:ascii="Georgia" w:hAnsi="Georgia"/>
          <w:sz w:val="24"/>
          <w:szCs w:val="24"/>
        </w:rPr>
      </w:pPr>
    </w:p>
    <w:p w:rsidR="0040340E" w:rsidRPr="0040340E" w:rsidRDefault="0040340E" w:rsidP="0040340E">
      <w:pPr>
        <w:jc w:val="center"/>
        <w:rPr>
          <w:rFonts w:ascii="Georgia" w:hAnsi="Georgia"/>
          <w:b/>
          <w:sz w:val="32"/>
          <w:szCs w:val="24"/>
        </w:rPr>
      </w:pPr>
      <w:r w:rsidRPr="0040340E">
        <w:rPr>
          <w:rFonts w:ascii="Georgia" w:hAnsi="Georgia"/>
          <w:b/>
          <w:sz w:val="32"/>
          <w:szCs w:val="24"/>
        </w:rPr>
        <w:t>Meghívó</w:t>
      </w: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Egyesületünk CSALÁDI NAPOT </w:t>
      </w:r>
      <w:r w:rsidRPr="00A27201">
        <w:rPr>
          <w:rFonts w:ascii="Georgia" w:hAnsi="Georgia"/>
          <w:sz w:val="24"/>
          <w:szCs w:val="24"/>
        </w:rPr>
        <w:t xml:space="preserve">szervez 2015. augusztus 1-jén szombaton a Bács-Kiskun megyei Bócsán az iskola mögötti parkerdőben, melyre mindenkit szeretettel várunk. (A parkerdő megközelíthető Bócsán, a Flóra vendéglő melletti bekötőúton balra tartva.) </w:t>
      </w: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>Érkezé</w:t>
      </w:r>
      <w:r>
        <w:rPr>
          <w:rFonts w:ascii="Georgia" w:hAnsi="Georgia"/>
          <w:sz w:val="24"/>
          <w:szCs w:val="24"/>
        </w:rPr>
        <w:t xml:space="preserve">s reggel 9 órától folyamatosan. </w:t>
      </w:r>
      <w:r w:rsidRPr="00A27201">
        <w:rPr>
          <w:rFonts w:ascii="Georgia" w:hAnsi="Georgia"/>
          <w:sz w:val="24"/>
          <w:szCs w:val="24"/>
        </w:rPr>
        <w:t xml:space="preserve">Ki-ki addig marad délután, amíg kedve tartja. </w:t>
      </w: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 xml:space="preserve">A program házigazdája Bócsa Község Önkormányzata; a fő szervezők ebben az évben is a </w:t>
      </w:r>
      <w:proofErr w:type="spellStart"/>
      <w:r w:rsidRPr="00A27201">
        <w:rPr>
          <w:rFonts w:ascii="Georgia" w:hAnsi="Georgia"/>
          <w:sz w:val="24"/>
          <w:szCs w:val="24"/>
        </w:rPr>
        <w:t>bócsai</w:t>
      </w:r>
      <w:proofErr w:type="spellEnd"/>
      <w:r w:rsidRPr="00A27201">
        <w:rPr>
          <w:rFonts w:ascii="Georgia" w:hAnsi="Georgia"/>
          <w:sz w:val="24"/>
          <w:szCs w:val="24"/>
        </w:rPr>
        <w:t xml:space="preserve"> tanyagondnokok.</w:t>
      </w: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</w:p>
    <w:p w:rsidR="00A27201" w:rsidRDefault="00A27201" w:rsidP="00A27201">
      <w:p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 xml:space="preserve">A programban szerepel: </w:t>
      </w:r>
    </w:p>
    <w:p w:rsidR="00BA2618" w:rsidRPr="00A27201" w:rsidRDefault="00BA2618" w:rsidP="00A27201">
      <w:pPr>
        <w:spacing w:after="0"/>
        <w:rPr>
          <w:rFonts w:ascii="Georgia" w:hAnsi="Georgia"/>
          <w:sz w:val="24"/>
          <w:szCs w:val="24"/>
        </w:rPr>
      </w:pPr>
      <w:bookmarkStart w:id="0" w:name="_GoBack"/>
      <w:bookmarkEnd w:id="0"/>
    </w:p>
    <w:p w:rsidR="00A27201" w:rsidRPr="00A27201" w:rsidRDefault="00A27201" w:rsidP="00A27201">
      <w:pPr>
        <w:pStyle w:val="Listaszerbekezds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>Polgármesteri köszöntő</w:t>
      </w:r>
    </w:p>
    <w:p w:rsidR="00A27201" w:rsidRPr="00A27201" w:rsidRDefault="00A27201" w:rsidP="00A27201">
      <w:pPr>
        <w:pStyle w:val="Listaszerbekezds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 xml:space="preserve">szabadtéri főzés – 8 bográcsban fő az étel: amihez várjuk a </w:t>
      </w:r>
      <w:proofErr w:type="spellStart"/>
      <w:r w:rsidRPr="00A27201">
        <w:rPr>
          <w:rFonts w:ascii="Georgia" w:hAnsi="Georgia"/>
          <w:sz w:val="24"/>
          <w:szCs w:val="24"/>
        </w:rPr>
        <w:t>csemői</w:t>
      </w:r>
      <w:proofErr w:type="spellEnd"/>
      <w:r w:rsidRPr="00A27201">
        <w:rPr>
          <w:rFonts w:ascii="Georgia" w:hAnsi="Georgia"/>
          <w:sz w:val="24"/>
          <w:szCs w:val="24"/>
        </w:rPr>
        <w:t xml:space="preserve">, </w:t>
      </w:r>
      <w:proofErr w:type="spellStart"/>
      <w:r w:rsidRPr="00A27201">
        <w:rPr>
          <w:rFonts w:ascii="Georgia" w:hAnsi="Georgia"/>
          <w:sz w:val="24"/>
          <w:szCs w:val="24"/>
        </w:rPr>
        <w:t>szatymazi</w:t>
      </w:r>
      <w:proofErr w:type="spellEnd"/>
      <w:r w:rsidRPr="00A27201">
        <w:rPr>
          <w:rFonts w:ascii="Georgia" w:hAnsi="Georgia"/>
          <w:sz w:val="24"/>
          <w:szCs w:val="24"/>
        </w:rPr>
        <w:t>,</w:t>
      </w:r>
    </w:p>
    <w:p w:rsidR="00A27201" w:rsidRPr="00A27201" w:rsidRDefault="00A27201" w:rsidP="00A27201">
      <w:pPr>
        <w:pStyle w:val="Listaszerbekezds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proofErr w:type="spellStart"/>
      <w:r w:rsidRPr="00A27201">
        <w:rPr>
          <w:rFonts w:ascii="Georgia" w:hAnsi="Georgia"/>
          <w:sz w:val="24"/>
          <w:szCs w:val="24"/>
        </w:rPr>
        <w:t>tarhosi</w:t>
      </w:r>
      <w:proofErr w:type="spellEnd"/>
      <w:r w:rsidRPr="00A27201">
        <w:rPr>
          <w:rFonts w:ascii="Georgia" w:hAnsi="Georgia"/>
          <w:sz w:val="24"/>
          <w:szCs w:val="24"/>
        </w:rPr>
        <w:t xml:space="preserve">, </w:t>
      </w:r>
      <w:proofErr w:type="spellStart"/>
      <w:r w:rsidRPr="00A27201">
        <w:rPr>
          <w:rFonts w:ascii="Georgia" w:hAnsi="Georgia"/>
          <w:sz w:val="24"/>
          <w:szCs w:val="24"/>
        </w:rPr>
        <w:t>ötttömösi</w:t>
      </w:r>
      <w:proofErr w:type="spellEnd"/>
      <w:r w:rsidRPr="00A27201">
        <w:rPr>
          <w:rFonts w:ascii="Georgia" w:hAnsi="Georgia"/>
          <w:sz w:val="24"/>
          <w:szCs w:val="24"/>
        </w:rPr>
        <w:t xml:space="preserve">, </w:t>
      </w:r>
      <w:proofErr w:type="spellStart"/>
      <w:r w:rsidRPr="00A27201">
        <w:rPr>
          <w:rFonts w:ascii="Georgia" w:hAnsi="Georgia"/>
          <w:sz w:val="24"/>
          <w:szCs w:val="24"/>
        </w:rPr>
        <w:t>zsanai</w:t>
      </w:r>
      <w:proofErr w:type="spellEnd"/>
      <w:r w:rsidRPr="00A27201">
        <w:rPr>
          <w:rFonts w:ascii="Georgia" w:hAnsi="Georgia"/>
          <w:sz w:val="24"/>
          <w:szCs w:val="24"/>
        </w:rPr>
        <w:t xml:space="preserve">, </w:t>
      </w:r>
      <w:proofErr w:type="spellStart"/>
      <w:r w:rsidRPr="00A27201">
        <w:rPr>
          <w:rFonts w:ascii="Georgia" w:hAnsi="Georgia"/>
          <w:sz w:val="24"/>
          <w:szCs w:val="24"/>
        </w:rPr>
        <w:t>domaszéki</w:t>
      </w:r>
      <w:proofErr w:type="spellEnd"/>
      <w:r w:rsidRPr="00A27201">
        <w:rPr>
          <w:rFonts w:ascii="Georgia" w:hAnsi="Georgia"/>
          <w:sz w:val="24"/>
          <w:szCs w:val="24"/>
        </w:rPr>
        <w:t xml:space="preserve"> és </w:t>
      </w:r>
      <w:proofErr w:type="spellStart"/>
      <w:r w:rsidRPr="00A27201">
        <w:rPr>
          <w:rFonts w:ascii="Georgia" w:hAnsi="Georgia"/>
          <w:sz w:val="24"/>
          <w:szCs w:val="24"/>
        </w:rPr>
        <w:t>ága</w:t>
      </w:r>
      <w:r>
        <w:rPr>
          <w:rFonts w:ascii="Georgia" w:hAnsi="Georgia"/>
          <w:sz w:val="24"/>
          <w:szCs w:val="24"/>
        </w:rPr>
        <w:t>segyházi</w:t>
      </w:r>
      <w:proofErr w:type="spellEnd"/>
      <w:r>
        <w:rPr>
          <w:rFonts w:ascii="Georgia" w:hAnsi="Georgia"/>
          <w:sz w:val="24"/>
          <w:szCs w:val="24"/>
        </w:rPr>
        <w:t xml:space="preserve"> mesterszakácsok</w:t>
      </w:r>
    </w:p>
    <w:p w:rsidR="00A27201" w:rsidRDefault="00A27201" w:rsidP="00A27201">
      <w:pPr>
        <w:pStyle w:val="Listaszerbekezds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óriáspalacsinta sütés</w:t>
      </w:r>
    </w:p>
    <w:p w:rsidR="00A27201" w:rsidRPr="00BA2618" w:rsidRDefault="00BA2618" w:rsidP="00A27201">
      <w:pPr>
        <w:pStyle w:val="Listaszerbekezds"/>
        <w:numPr>
          <w:ilvl w:val="0"/>
          <w:numId w:val="1"/>
        </w:numPr>
        <w:spacing w:after="0"/>
        <w:rPr>
          <w:rFonts w:ascii="Georgia" w:hAnsi="Georgia" w:cstheme="minorHAnsi"/>
          <w:caps/>
          <w:sz w:val="24"/>
          <w:szCs w:val="24"/>
        </w:rPr>
      </w:pPr>
      <w:r w:rsidRPr="00BA2618">
        <w:rPr>
          <w:rFonts w:ascii="Georgia" w:hAnsi="Georgia" w:cstheme="minorHAnsi"/>
          <w:caps/>
          <w:sz w:val="24"/>
          <w:szCs w:val="24"/>
        </w:rPr>
        <w:t>vidám családi vetélkedő</w:t>
      </w:r>
      <w:r w:rsidR="00A27201" w:rsidRPr="00BA2618">
        <w:rPr>
          <w:rFonts w:ascii="Georgia" w:hAnsi="Georgia" w:cstheme="minorHAnsi"/>
          <w:caps/>
          <w:sz w:val="24"/>
          <w:szCs w:val="24"/>
        </w:rPr>
        <w:t xml:space="preserve"> </w:t>
      </w:r>
    </w:p>
    <w:p w:rsidR="00A27201" w:rsidRPr="00A27201" w:rsidRDefault="00A27201" w:rsidP="00A27201">
      <w:pPr>
        <w:pStyle w:val="Listaszerbekezds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>pihenés, zenekar, borkóstolás</w:t>
      </w:r>
    </w:p>
    <w:p w:rsidR="00A27201" w:rsidRPr="00A27201" w:rsidRDefault="00A27201" w:rsidP="00A27201">
      <w:pPr>
        <w:pStyle w:val="Listaszerbekezds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>meglepetések.</w:t>
      </w: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  <w:r w:rsidRPr="00A27201">
        <w:rPr>
          <w:rFonts w:ascii="Georgia" w:hAnsi="Georgia"/>
          <w:sz w:val="24"/>
          <w:szCs w:val="24"/>
        </w:rPr>
        <w:t xml:space="preserve">A programra vendégként várjuk a </w:t>
      </w:r>
      <w:proofErr w:type="spellStart"/>
      <w:r w:rsidRPr="00A27201">
        <w:rPr>
          <w:rFonts w:ascii="Georgia" w:hAnsi="Georgia"/>
          <w:sz w:val="24"/>
          <w:szCs w:val="24"/>
        </w:rPr>
        <w:t>Kishegyesi</w:t>
      </w:r>
      <w:proofErr w:type="spellEnd"/>
      <w:r w:rsidRPr="00A27201">
        <w:rPr>
          <w:rFonts w:ascii="Georgia" w:hAnsi="Georgia"/>
          <w:sz w:val="24"/>
          <w:szCs w:val="24"/>
        </w:rPr>
        <w:t xml:space="preserve"> Női Fórum Egyesület tagjait, falu- és tanyagondnokokat családjukkal. Hozza magával mindenki a párját, gyermekét, barátját, barátnőjét, szüleit, s akit gondol!</w:t>
      </w: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</w:p>
    <w:p w:rsidR="00A27201" w:rsidRPr="00A27201" w:rsidRDefault="00A27201" w:rsidP="00A27201">
      <w:pPr>
        <w:spacing w:after="0"/>
        <w:rPr>
          <w:rFonts w:ascii="Georgia" w:hAnsi="Georgia"/>
          <w:sz w:val="24"/>
          <w:szCs w:val="24"/>
        </w:rPr>
      </w:pPr>
    </w:p>
    <w:p w:rsidR="00A27201" w:rsidRDefault="00A27201" w:rsidP="00A27201">
      <w:pPr>
        <w:spacing w:after="0"/>
        <w:rPr>
          <w:rFonts w:ascii="Georgia" w:hAnsi="Georgia"/>
          <w:sz w:val="24"/>
          <w:szCs w:val="24"/>
        </w:rPr>
      </w:pPr>
    </w:p>
    <w:p w:rsidR="00A27201" w:rsidRDefault="00A27201" w:rsidP="00A27201">
      <w:pPr>
        <w:spacing w:after="0"/>
        <w:jc w:val="right"/>
        <w:rPr>
          <w:rFonts w:ascii="Georgia" w:hAnsi="Georgia"/>
          <w:sz w:val="24"/>
          <w:szCs w:val="24"/>
        </w:rPr>
      </w:pPr>
    </w:p>
    <w:p w:rsidR="0040340E" w:rsidRPr="0040340E" w:rsidRDefault="0040340E" w:rsidP="00A27201">
      <w:pPr>
        <w:spacing w:after="0"/>
        <w:jc w:val="right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>……………………………………………</w:t>
      </w:r>
    </w:p>
    <w:p w:rsidR="0040340E" w:rsidRPr="0040340E" w:rsidRDefault="0040340E" w:rsidP="00A27201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>Csörszné Zelenák Katalin</w:t>
      </w:r>
    </w:p>
    <w:p w:rsidR="0040340E" w:rsidRPr="0040340E" w:rsidRDefault="0040340E" w:rsidP="00A27201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proofErr w:type="gramStart"/>
      <w:r w:rsidRPr="0040340E">
        <w:rPr>
          <w:rFonts w:ascii="Georgia" w:hAnsi="Georgia"/>
          <w:sz w:val="24"/>
          <w:szCs w:val="24"/>
        </w:rPr>
        <w:t>ügyvezető</w:t>
      </w:r>
      <w:proofErr w:type="gramEnd"/>
    </w:p>
    <w:p w:rsidR="00250F7D" w:rsidRPr="0040340E" w:rsidRDefault="00250F7D" w:rsidP="00A27201">
      <w:pPr>
        <w:rPr>
          <w:rFonts w:ascii="Georgia" w:hAnsi="Georgia"/>
          <w:sz w:val="24"/>
          <w:szCs w:val="24"/>
        </w:rPr>
      </w:pPr>
    </w:p>
    <w:sectPr w:rsidR="00250F7D" w:rsidRPr="004034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820" w:rsidRDefault="00626820" w:rsidP="0040340E">
      <w:pPr>
        <w:spacing w:after="0" w:line="240" w:lineRule="auto"/>
      </w:pPr>
      <w:r>
        <w:separator/>
      </w:r>
    </w:p>
  </w:endnote>
  <w:endnote w:type="continuationSeparator" w:id="0">
    <w:p w:rsidR="00626820" w:rsidRDefault="00626820" w:rsidP="0040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0E" w:rsidRDefault="0040340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50B1A09D" wp14:editId="496B8093">
          <wp:simplePos x="0" y="0"/>
          <wp:positionH relativeFrom="column">
            <wp:posOffset>2872105</wp:posOffset>
          </wp:positionH>
          <wp:positionV relativeFrom="paragraph">
            <wp:posOffset>-2060575</wp:posOffset>
          </wp:positionV>
          <wp:extent cx="3752850" cy="2590677"/>
          <wp:effectExtent l="0" t="0" r="0" b="635"/>
          <wp:wrapNone/>
          <wp:docPr id="1" name="Kép 1" descr="D:\mentés (Csilla)\fg egyesület\TÁMOP-6.1.5_14\Logo\infoblokk_kedv_final_CMYK_ ES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entés (Csilla)\fg egyesület\TÁMOP-6.1.5_14\Logo\infoblokk_kedv_final_CMYK_ ES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2590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820" w:rsidRDefault="00626820" w:rsidP="0040340E">
      <w:pPr>
        <w:spacing w:after="0" w:line="240" w:lineRule="auto"/>
      </w:pPr>
      <w:r>
        <w:separator/>
      </w:r>
    </w:p>
  </w:footnote>
  <w:footnote w:type="continuationSeparator" w:id="0">
    <w:p w:rsidR="00626820" w:rsidRDefault="00626820" w:rsidP="00403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0E" w:rsidRDefault="0040340E">
    <w:pPr>
      <w:pStyle w:val="lfej"/>
    </w:pPr>
    <w:r>
      <w:rPr>
        <w:b/>
        <w:noProof/>
        <w:sz w:val="28"/>
        <w:szCs w:val="28"/>
        <w:lang w:eastAsia="hu-HU"/>
      </w:rPr>
      <w:drawing>
        <wp:inline distT="0" distB="0" distL="0" distR="0" wp14:anchorId="4D7A4D5C" wp14:editId="67F6A7A6">
          <wp:extent cx="581025" cy="569167"/>
          <wp:effectExtent l="0" t="0" r="0" b="254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77" cy="573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402A6"/>
    <w:multiLevelType w:val="hybridMultilevel"/>
    <w:tmpl w:val="7FEE3F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40E"/>
    <w:rsid w:val="00250F7D"/>
    <w:rsid w:val="0040340E"/>
    <w:rsid w:val="00626820"/>
    <w:rsid w:val="00A27201"/>
    <w:rsid w:val="00BA2618"/>
    <w:rsid w:val="00CD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340E"/>
  </w:style>
  <w:style w:type="paragraph" w:styleId="llb">
    <w:name w:val="footer"/>
    <w:basedOn w:val="Norml"/>
    <w:link w:val="llb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340E"/>
  </w:style>
  <w:style w:type="paragraph" w:styleId="Buborkszveg">
    <w:name w:val="Balloon Text"/>
    <w:basedOn w:val="Norml"/>
    <w:link w:val="BuborkszvegChar"/>
    <w:uiPriority w:val="99"/>
    <w:semiHidden/>
    <w:unhideWhenUsed/>
    <w:rsid w:val="00403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340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272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340E"/>
  </w:style>
  <w:style w:type="paragraph" w:styleId="llb">
    <w:name w:val="footer"/>
    <w:basedOn w:val="Norml"/>
    <w:link w:val="llb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340E"/>
  </w:style>
  <w:style w:type="paragraph" w:styleId="Buborkszveg">
    <w:name w:val="Balloon Text"/>
    <w:basedOn w:val="Norml"/>
    <w:link w:val="BuborkszvegChar"/>
    <w:uiPriority w:val="99"/>
    <w:semiHidden/>
    <w:unhideWhenUsed/>
    <w:rsid w:val="00403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340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27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Falugondnokok Duna Tisza Közi Egyesülete</dc:creator>
  <cp:lastModifiedBy>Falugondnokok Duna Tisza Közi Egyesülete</cp:lastModifiedBy>
  <cp:revision>3</cp:revision>
  <dcterms:created xsi:type="dcterms:W3CDTF">2015-07-27T07:29:00Z</dcterms:created>
  <dcterms:modified xsi:type="dcterms:W3CDTF">2015-07-27T07:57:00Z</dcterms:modified>
</cp:coreProperties>
</file>